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3148" w14:textId="3D06C2CB" w:rsidR="001B3139" w:rsidRDefault="003B7FBF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E6E51" wp14:editId="7E8CC5C3">
            <wp:simplePos x="0" y="0"/>
            <wp:positionH relativeFrom="column">
              <wp:posOffset>1133475</wp:posOffset>
            </wp:positionH>
            <wp:positionV relativeFrom="paragraph">
              <wp:posOffset>19685</wp:posOffset>
            </wp:positionV>
            <wp:extent cx="2477135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t="4548" r="9756" b="9803"/>
                    <a:stretch/>
                  </pic:blipFill>
                  <pic:spPr bwMode="auto">
                    <a:xfrm>
                      <a:off x="0" y="0"/>
                      <a:ext cx="247713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A3A4C46" wp14:editId="476BC02F">
            <wp:simplePos x="0" y="0"/>
            <wp:positionH relativeFrom="column">
              <wp:posOffset>3705225</wp:posOffset>
            </wp:positionH>
            <wp:positionV relativeFrom="paragraph">
              <wp:posOffset>133350</wp:posOffset>
            </wp:positionV>
            <wp:extent cx="2208530" cy="11430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6AEFF" w14:textId="77777777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E26372F" w14:textId="06DE05A8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8BBBB3" w14:textId="77777777" w:rsidR="00F37EF4" w:rsidRDefault="00F37EF4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2AFF7C" w14:textId="77777777" w:rsidR="001B3139" w:rsidRPr="009F6C80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F6C8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Plum Creek Watershed Partnership </w:t>
      </w:r>
    </w:p>
    <w:p w14:paraId="0453F3BE" w14:textId="24D20A50" w:rsidR="00876D54" w:rsidRPr="009F6C80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F6C80">
        <w:rPr>
          <w:rFonts w:ascii="Times New Roman" w:eastAsia="Times New Roman" w:hAnsi="Times New Roman" w:cs="Times New Roman"/>
          <w:b/>
          <w:bCs/>
          <w:sz w:val="44"/>
          <w:szCs w:val="44"/>
        </w:rPr>
        <w:t>Steering Committee</w:t>
      </w:r>
      <w:r w:rsidR="0054517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9F6C80">
        <w:rPr>
          <w:rFonts w:ascii="Times New Roman" w:eastAsia="Times New Roman" w:hAnsi="Times New Roman" w:cs="Times New Roman"/>
          <w:b/>
          <w:bCs/>
          <w:sz w:val="44"/>
          <w:szCs w:val="44"/>
        </w:rPr>
        <w:t>Meeting</w:t>
      </w:r>
    </w:p>
    <w:p w14:paraId="73B09A44" w14:textId="77777777" w:rsidR="00CE4C0D" w:rsidRPr="00CE4C0D" w:rsidRDefault="00CE4C0D" w:rsidP="00CE4C0D">
      <w:pPr>
        <w:spacing w:after="120" w:line="240" w:lineRule="auto"/>
        <w:jc w:val="center"/>
        <w:rPr>
          <w:sz w:val="16"/>
          <w:szCs w:val="16"/>
        </w:rPr>
      </w:pPr>
    </w:p>
    <w:p w14:paraId="26874C6C" w14:textId="21E2EF52" w:rsidR="00876D54" w:rsidRPr="009F6C80" w:rsidRDefault="00CD2BA2" w:rsidP="00D953DF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B3115F">
        <w:rPr>
          <w:rFonts w:ascii="Times New Roman" w:hAnsi="Times New Roman" w:cs="Times New Roman"/>
          <w:sz w:val="32"/>
          <w:szCs w:val="32"/>
        </w:rPr>
        <w:t xml:space="preserve"> A</w:t>
      </w:r>
      <w:r w:rsidR="00F84683" w:rsidRPr="009F6C80">
        <w:rPr>
          <w:rFonts w:ascii="Times New Roman" w:hAnsi="Times New Roman" w:cs="Times New Roman"/>
          <w:sz w:val="32"/>
          <w:szCs w:val="32"/>
        </w:rPr>
        <w:t xml:space="preserve">M </w:t>
      </w:r>
      <w:r w:rsidR="00D953DF" w:rsidRPr="009F6C80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11</w:t>
      </w:r>
      <w:r w:rsidR="0054517B">
        <w:rPr>
          <w:rFonts w:ascii="Times New Roman" w:hAnsi="Times New Roman" w:cs="Times New Roman"/>
          <w:sz w:val="32"/>
          <w:szCs w:val="32"/>
        </w:rPr>
        <w:t xml:space="preserve"> </w:t>
      </w:r>
      <w:r w:rsidR="00B3115F">
        <w:rPr>
          <w:rFonts w:ascii="Times New Roman" w:hAnsi="Times New Roman" w:cs="Times New Roman"/>
          <w:sz w:val="32"/>
          <w:szCs w:val="32"/>
        </w:rPr>
        <w:t>A</w:t>
      </w:r>
      <w:r w:rsidR="00D953DF" w:rsidRPr="009F6C80">
        <w:rPr>
          <w:rFonts w:ascii="Times New Roman" w:hAnsi="Times New Roman" w:cs="Times New Roman"/>
          <w:sz w:val="32"/>
          <w:szCs w:val="32"/>
        </w:rPr>
        <w:t>M</w:t>
      </w:r>
    </w:p>
    <w:p w14:paraId="6F02C4A4" w14:textId="7CA3FA14" w:rsidR="00876D54" w:rsidRPr="009F6C80" w:rsidRDefault="0006261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6C80">
        <w:rPr>
          <w:rFonts w:ascii="Times New Roman" w:eastAsia="Times New Roman" w:hAnsi="Times New Roman" w:cs="Times New Roman"/>
          <w:sz w:val="32"/>
          <w:szCs w:val="32"/>
        </w:rPr>
        <w:t>Thursday</w:t>
      </w:r>
      <w:r w:rsidR="009204D7" w:rsidRPr="009F6C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CD2BA2">
        <w:rPr>
          <w:rFonts w:ascii="Times New Roman" w:eastAsia="Times New Roman" w:hAnsi="Times New Roman" w:cs="Times New Roman"/>
          <w:sz w:val="32"/>
          <w:szCs w:val="32"/>
        </w:rPr>
        <w:t>October 19</w:t>
      </w:r>
      <w:r w:rsidRPr="009F6C80">
        <w:rPr>
          <w:rFonts w:ascii="Times New Roman" w:eastAsia="Times New Roman" w:hAnsi="Times New Roman" w:cs="Times New Roman"/>
          <w:sz w:val="32"/>
          <w:szCs w:val="32"/>
        </w:rPr>
        <w:t>th</w:t>
      </w:r>
    </w:p>
    <w:p w14:paraId="1FDF25D9" w14:textId="025978E8" w:rsidR="00F84683" w:rsidRPr="009F6C80" w:rsidRDefault="00CD2BA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Edgar B. Davis Southside Clubhouse</w:t>
      </w:r>
      <w:r w:rsidR="003E2A82" w:rsidRPr="009F6C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7B6C3BB" w14:textId="77777777" w:rsidR="00CD2BA2" w:rsidRDefault="00CD2BA2" w:rsidP="00DE1616">
      <w:pPr>
        <w:spacing w:line="257" w:lineRule="auto"/>
        <w:jc w:val="center"/>
        <w:rPr>
          <w:rFonts w:ascii="Times New Roman" w:hAnsi="Times New Roman" w:cs="Times New Roman"/>
        </w:rPr>
      </w:pPr>
      <w:r w:rsidRPr="00CD2BA2">
        <w:rPr>
          <w:rFonts w:ascii="Times New Roman" w:hAnsi="Times New Roman" w:cs="Times New Roman"/>
        </w:rPr>
        <w:t>1000 S Magnolia Ave, Luling, TX 78648</w:t>
      </w:r>
    </w:p>
    <w:p w14:paraId="4F973636" w14:textId="218508FE" w:rsidR="00CE4C0D" w:rsidRPr="00D953DF" w:rsidRDefault="20C187DE" w:rsidP="00DE161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953DF">
        <w:rPr>
          <w:rFonts w:ascii="Times New Roman" w:eastAsia="Times New Roman" w:hAnsi="Times New Roman" w:cs="Times New Roman"/>
          <w:b/>
          <w:bCs/>
          <w:sz w:val="32"/>
          <w:szCs w:val="32"/>
        </w:rPr>
        <w:t>Agenda</w:t>
      </w:r>
    </w:p>
    <w:p w14:paraId="4BDBF1A0" w14:textId="432EF704" w:rsidR="00CE4C0D" w:rsidRDefault="00CD2BA2" w:rsidP="0045120C">
      <w:pPr>
        <w:spacing w:line="276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9204D7" w:rsidRPr="00390AE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A146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9204D7" w:rsidRPr="00390AE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F37EF4" w:rsidRPr="00D953DF">
        <w:rPr>
          <w:sz w:val="28"/>
          <w:szCs w:val="28"/>
        </w:rPr>
        <w:tab/>
      </w:r>
      <w:r w:rsidR="00090DD1">
        <w:rPr>
          <w:sz w:val="28"/>
          <w:szCs w:val="28"/>
        </w:rPr>
        <w:tab/>
      </w:r>
      <w:r w:rsidR="53ADBA04" w:rsidRPr="00D953DF">
        <w:rPr>
          <w:rFonts w:ascii="Times New Roman" w:eastAsia="Times New Roman" w:hAnsi="Times New Roman" w:cs="Times New Roman"/>
          <w:sz w:val="28"/>
          <w:szCs w:val="28"/>
        </w:rPr>
        <w:t>Sign in</w:t>
      </w:r>
      <w:r w:rsidR="000A1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D22">
        <w:rPr>
          <w:rFonts w:ascii="Times New Roman" w:eastAsia="Times New Roman" w:hAnsi="Times New Roman" w:cs="Times New Roman"/>
          <w:sz w:val="28"/>
          <w:szCs w:val="28"/>
        </w:rPr>
        <w:t xml:space="preserve">and refreshments </w:t>
      </w:r>
      <w:r w:rsidR="00390AEB">
        <w:rPr>
          <w:rFonts w:ascii="Times New Roman" w:eastAsia="Times New Roman" w:hAnsi="Times New Roman" w:cs="Times New Roman"/>
          <w:sz w:val="28"/>
          <w:szCs w:val="28"/>
        </w:rPr>
        <w:t xml:space="preserve">– Call </w:t>
      </w:r>
      <w:r w:rsidR="000A146A">
        <w:rPr>
          <w:rFonts w:ascii="Times New Roman" w:eastAsia="Times New Roman" w:hAnsi="Times New Roman" w:cs="Times New Roman"/>
          <w:sz w:val="28"/>
          <w:szCs w:val="28"/>
        </w:rPr>
        <w:t xml:space="preserve">Steering Committee </w:t>
      </w:r>
      <w:r w:rsidR="00390AEB">
        <w:rPr>
          <w:rFonts w:ascii="Times New Roman" w:eastAsia="Times New Roman" w:hAnsi="Times New Roman" w:cs="Times New Roman"/>
          <w:sz w:val="28"/>
          <w:szCs w:val="28"/>
        </w:rPr>
        <w:t>meeting to order</w:t>
      </w:r>
      <w:r w:rsidR="00F37EF4" w:rsidRPr="00D953DF">
        <w:rPr>
          <w:sz w:val="28"/>
          <w:szCs w:val="28"/>
        </w:rPr>
        <w:tab/>
      </w:r>
      <w:r w:rsidR="00090DD1">
        <w:rPr>
          <w:sz w:val="28"/>
          <w:szCs w:val="28"/>
        </w:rPr>
        <w:tab/>
      </w:r>
    </w:p>
    <w:p w14:paraId="1D9F5C53" w14:textId="27CB213A" w:rsidR="00743FED" w:rsidRPr="00CD2BA2" w:rsidRDefault="00743FED" w:rsidP="00CD2BA2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6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D2BA2">
        <w:rPr>
          <w:rFonts w:ascii="Times New Roman" w:eastAsia="Times New Roman" w:hAnsi="Times New Roman" w:cs="Times New Roman"/>
          <w:sz w:val="28"/>
          <w:szCs w:val="28"/>
        </w:rPr>
        <w:t xml:space="preserve">Presentation of </w:t>
      </w:r>
      <w:r w:rsidR="00BE245B">
        <w:rPr>
          <w:rFonts w:ascii="Times New Roman" w:eastAsia="Times New Roman" w:hAnsi="Times New Roman" w:cs="Times New Roman"/>
          <w:sz w:val="28"/>
          <w:szCs w:val="28"/>
        </w:rPr>
        <w:t>Guadalupe River Habit</w:t>
      </w:r>
      <w:r w:rsidR="00B3115F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E245B">
        <w:rPr>
          <w:rFonts w:ascii="Times New Roman" w:eastAsia="Times New Roman" w:hAnsi="Times New Roman" w:cs="Times New Roman"/>
          <w:sz w:val="28"/>
          <w:szCs w:val="28"/>
        </w:rPr>
        <w:t xml:space="preserve"> Conservation Plan </w:t>
      </w:r>
      <w:r w:rsidR="00CD2BA2">
        <w:rPr>
          <w:rFonts w:ascii="Times New Roman" w:eastAsia="Times New Roman" w:hAnsi="Times New Roman" w:cs="Times New Roman"/>
          <w:sz w:val="28"/>
          <w:szCs w:val="28"/>
        </w:rPr>
        <w:t>with GBRA</w:t>
      </w:r>
      <w:r w:rsidR="00CD2BA2" w:rsidRPr="00CD2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F62F85" w14:textId="71B6FD39" w:rsidR="00AE160B" w:rsidRDefault="00AE160B" w:rsidP="00AE160B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F6C80">
        <w:rPr>
          <w:rFonts w:ascii="Times New Roman" w:eastAsia="Times New Roman" w:hAnsi="Times New Roman" w:cs="Times New Roman"/>
          <w:sz w:val="28"/>
          <w:szCs w:val="28"/>
        </w:rPr>
        <w:t xml:space="preserve">Watershed Protection Plan </w:t>
      </w:r>
      <w:r w:rsidR="009F6C80" w:rsidRPr="009F6C80">
        <w:rPr>
          <w:rFonts w:ascii="Times New Roman" w:eastAsia="Times New Roman" w:hAnsi="Times New Roman" w:cs="Times New Roman"/>
          <w:sz w:val="28"/>
          <w:szCs w:val="28"/>
        </w:rPr>
        <w:t>biennial</w:t>
      </w:r>
      <w:r w:rsidR="009F6C80">
        <w:rPr>
          <w:rFonts w:ascii="Times New Roman" w:eastAsia="Times New Roman" w:hAnsi="Times New Roman" w:cs="Times New Roman"/>
          <w:sz w:val="28"/>
          <w:szCs w:val="28"/>
        </w:rPr>
        <w:t xml:space="preserve"> update</w:t>
      </w:r>
    </w:p>
    <w:p w14:paraId="00357D33" w14:textId="46E6BE5D" w:rsidR="00CD2BA2" w:rsidRDefault="00CD2BA2" w:rsidP="00AE160B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Work </w:t>
      </w:r>
      <w:r w:rsidR="00BE04BB"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roup </w:t>
      </w:r>
      <w:r w:rsidR="00BE04BB">
        <w:rPr>
          <w:rFonts w:ascii="Times New Roman" w:eastAsia="Times New Roman" w:hAnsi="Times New Roman" w:cs="Times New Roman"/>
          <w:sz w:val="28"/>
          <w:szCs w:val="28"/>
        </w:rPr>
        <w:t>Meeting, discuss p</w:t>
      </w:r>
      <w:r>
        <w:rPr>
          <w:rFonts w:ascii="Times New Roman" w:eastAsia="Times New Roman" w:hAnsi="Times New Roman" w:cs="Times New Roman"/>
          <w:sz w:val="28"/>
          <w:szCs w:val="28"/>
        </w:rPr>
        <w:t>lan of action</w:t>
      </w:r>
    </w:p>
    <w:p w14:paraId="75444A2C" w14:textId="77FF8259" w:rsidR="00CD2BA2" w:rsidRPr="00CF7D22" w:rsidRDefault="00BE04BB" w:rsidP="00E32DD1">
      <w:pPr>
        <w:pStyle w:val="ListParagraph"/>
        <w:numPr>
          <w:ilvl w:val="2"/>
          <w:numId w:val="8"/>
        </w:num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7D22">
        <w:rPr>
          <w:rFonts w:ascii="Times New Roman" w:eastAsia="Times New Roman" w:hAnsi="Times New Roman" w:cs="Times New Roman"/>
          <w:i/>
          <w:iCs/>
          <w:sz w:val="28"/>
          <w:szCs w:val="28"/>
        </w:rPr>
        <w:t>Civil Work Group project and relevant resources</w:t>
      </w:r>
    </w:p>
    <w:p w14:paraId="4C31A95B" w14:textId="70E3436C" w:rsidR="00CD2BA2" w:rsidRPr="00477E13" w:rsidRDefault="00CD2BA2" w:rsidP="00CD2BA2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Discussion: Plan for next Public Stakeholder meeting (Winter 202</w:t>
      </w:r>
      <w:r w:rsidR="00B3115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CD67BB9" w14:textId="32790A5E" w:rsidR="005C237C" w:rsidRDefault="00CD2BA2" w:rsidP="000A146A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5C237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 w:rsidR="005C237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C237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C237C">
        <w:rPr>
          <w:rFonts w:ascii="Times New Roman" w:eastAsia="Times New Roman" w:hAnsi="Times New Roman" w:cs="Times New Roman"/>
          <w:sz w:val="28"/>
          <w:szCs w:val="28"/>
        </w:rPr>
        <w:t xml:space="preserve">Steering Committee meeting adjourns </w:t>
      </w:r>
    </w:p>
    <w:p w14:paraId="6514BC38" w14:textId="77777777" w:rsidR="00CE4C0D" w:rsidRDefault="00CE4C0D" w:rsidP="00ED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78E63" w14:textId="56E2CB7A" w:rsidR="00876D54" w:rsidRDefault="53ADBA04" w:rsidP="00CF7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C0D">
        <w:rPr>
          <w:rFonts w:ascii="Times New Roman" w:eastAsia="Times New Roman" w:hAnsi="Times New Roman" w:cs="Times New Roman"/>
          <w:sz w:val="28"/>
          <w:szCs w:val="28"/>
        </w:rPr>
        <w:t xml:space="preserve">Next </w:t>
      </w:r>
      <w:r w:rsidR="00CF7D22">
        <w:rPr>
          <w:rFonts w:ascii="Times New Roman" w:eastAsia="Times New Roman" w:hAnsi="Times New Roman" w:cs="Times New Roman"/>
          <w:sz w:val="28"/>
          <w:szCs w:val="28"/>
        </w:rPr>
        <w:t xml:space="preserve">Steering Committee </w:t>
      </w:r>
      <w:r w:rsidRPr="00CE4C0D">
        <w:rPr>
          <w:rFonts w:ascii="Times New Roman" w:eastAsia="Times New Roman" w:hAnsi="Times New Roman" w:cs="Times New Roman"/>
          <w:sz w:val="28"/>
          <w:szCs w:val="28"/>
        </w:rPr>
        <w:t xml:space="preserve">Meeting: </w:t>
      </w:r>
      <w:r w:rsidR="00BE04BB">
        <w:rPr>
          <w:rFonts w:ascii="Times New Roman" w:eastAsia="Times New Roman" w:hAnsi="Times New Roman" w:cs="Times New Roman"/>
          <w:sz w:val="28"/>
          <w:szCs w:val="28"/>
        </w:rPr>
        <w:t>Spring</w:t>
      </w:r>
      <w:r w:rsidR="00CE4C0D" w:rsidRPr="00CE4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17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3115F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0D854B89" w14:textId="3DDA7113" w:rsidR="00CE4C0D" w:rsidRDefault="00CE4C0D" w:rsidP="00CF7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Location: TBA</w:t>
      </w:r>
    </w:p>
    <w:p w14:paraId="1FAD0761" w14:textId="77777777" w:rsidR="00DE1616" w:rsidRDefault="00DE1616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D883BE5" w14:textId="504308AB" w:rsidR="00DE1616" w:rsidRPr="00F83650" w:rsidRDefault="00DE1616" w:rsidP="00F83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for this effort is provided through a federal Clean Water Act nonpoint source grant administered by the </w:t>
      </w:r>
      <w:hyperlink r:id="rId8" w:history="1">
        <w:r>
          <w:rPr>
            <w:rStyle w:val="Hyperlink"/>
            <w:rFonts w:ascii="Times New Roman" w:hAnsi="Times New Roman" w:cs="Times New Roman"/>
          </w:rPr>
          <w:t>Texas Soil and Water Conservation Board</w:t>
        </w:r>
      </w:hyperlink>
      <w:r>
        <w:rPr>
          <w:rFonts w:ascii="Times New Roman" w:hAnsi="Times New Roman" w:cs="Times New Roman"/>
        </w:rPr>
        <w:t> from the </w:t>
      </w:r>
      <w:hyperlink r:id="rId9" w:history="1">
        <w:r>
          <w:rPr>
            <w:rStyle w:val="Hyperlink"/>
            <w:rFonts w:ascii="Times New Roman" w:hAnsi="Times New Roman" w:cs="Times New Roman"/>
          </w:rPr>
          <w:t>U.S. Environmental Protection Agency</w:t>
        </w:r>
      </w:hyperlink>
      <w:r>
        <w:rPr>
          <w:rFonts w:ascii="Times New Roman" w:hAnsi="Times New Roman" w:cs="Times New Roman"/>
        </w:rPr>
        <w:t>.</w:t>
      </w:r>
    </w:p>
    <w:sectPr w:rsidR="00DE1616" w:rsidRPr="00F83650" w:rsidSect="00CE4C0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896"/>
    <w:multiLevelType w:val="hybridMultilevel"/>
    <w:tmpl w:val="F28CA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14060"/>
    <w:multiLevelType w:val="hybridMultilevel"/>
    <w:tmpl w:val="E0D02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0606D2"/>
    <w:multiLevelType w:val="hybridMultilevel"/>
    <w:tmpl w:val="9A2E4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416EDE"/>
    <w:multiLevelType w:val="hybridMultilevel"/>
    <w:tmpl w:val="F93AE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F4E1B"/>
    <w:multiLevelType w:val="hybridMultilevel"/>
    <w:tmpl w:val="592AF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3128C9"/>
    <w:multiLevelType w:val="hybridMultilevel"/>
    <w:tmpl w:val="C5FC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E22E2"/>
    <w:multiLevelType w:val="hybridMultilevel"/>
    <w:tmpl w:val="BDBC5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F91CA5"/>
    <w:multiLevelType w:val="hybridMultilevel"/>
    <w:tmpl w:val="D06E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735271">
    <w:abstractNumId w:val="2"/>
  </w:num>
  <w:num w:numId="2" w16cid:durableId="647243955">
    <w:abstractNumId w:val="5"/>
  </w:num>
  <w:num w:numId="3" w16cid:durableId="1267273840">
    <w:abstractNumId w:val="0"/>
  </w:num>
  <w:num w:numId="4" w16cid:durableId="2048945175">
    <w:abstractNumId w:val="6"/>
  </w:num>
  <w:num w:numId="5" w16cid:durableId="1127821903">
    <w:abstractNumId w:val="1"/>
  </w:num>
  <w:num w:numId="6" w16cid:durableId="969702002">
    <w:abstractNumId w:val="4"/>
  </w:num>
  <w:num w:numId="7" w16cid:durableId="1369186752">
    <w:abstractNumId w:val="7"/>
  </w:num>
  <w:num w:numId="8" w16cid:durableId="1900285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E3MTY2NjUyMLZU0lEKTi0uzszPAymwqAUAXkvKECwAAAA="/>
  </w:docVars>
  <w:rsids>
    <w:rsidRoot w:val="4070998A"/>
    <w:rsid w:val="00052506"/>
    <w:rsid w:val="00062612"/>
    <w:rsid w:val="00090DD1"/>
    <w:rsid w:val="00091EAD"/>
    <w:rsid w:val="000A146A"/>
    <w:rsid w:val="000D18CE"/>
    <w:rsid w:val="001B3139"/>
    <w:rsid w:val="002A107E"/>
    <w:rsid w:val="002A30E6"/>
    <w:rsid w:val="002C3000"/>
    <w:rsid w:val="002C4112"/>
    <w:rsid w:val="002E438C"/>
    <w:rsid w:val="00346091"/>
    <w:rsid w:val="00365C15"/>
    <w:rsid w:val="00390AEB"/>
    <w:rsid w:val="003B7FBF"/>
    <w:rsid w:val="003E2A82"/>
    <w:rsid w:val="0045120C"/>
    <w:rsid w:val="00477E13"/>
    <w:rsid w:val="004C286B"/>
    <w:rsid w:val="0054517B"/>
    <w:rsid w:val="00557532"/>
    <w:rsid w:val="005B6ECF"/>
    <w:rsid w:val="005C237C"/>
    <w:rsid w:val="006049E2"/>
    <w:rsid w:val="00613CFC"/>
    <w:rsid w:val="00625784"/>
    <w:rsid w:val="00644FE6"/>
    <w:rsid w:val="006514D4"/>
    <w:rsid w:val="006A360F"/>
    <w:rsid w:val="006D1C63"/>
    <w:rsid w:val="00743FED"/>
    <w:rsid w:val="007727C6"/>
    <w:rsid w:val="007B2F45"/>
    <w:rsid w:val="007F0C25"/>
    <w:rsid w:val="007F23C0"/>
    <w:rsid w:val="00876D54"/>
    <w:rsid w:val="0088199C"/>
    <w:rsid w:val="008E4164"/>
    <w:rsid w:val="009204D7"/>
    <w:rsid w:val="0094050C"/>
    <w:rsid w:val="00974423"/>
    <w:rsid w:val="009A2D7B"/>
    <w:rsid w:val="009C3654"/>
    <w:rsid w:val="009F04FA"/>
    <w:rsid w:val="009F6C80"/>
    <w:rsid w:val="00A32B5D"/>
    <w:rsid w:val="00A714A6"/>
    <w:rsid w:val="00AD568D"/>
    <w:rsid w:val="00AE160B"/>
    <w:rsid w:val="00B041AF"/>
    <w:rsid w:val="00B3115F"/>
    <w:rsid w:val="00B700AC"/>
    <w:rsid w:val="00B712AB"/>
    <w:rsid w:val="00BA5391"/>
    <w:rsid w:val="00BD25D9"/>
    <w:rsid w:val="00BE04BB"/>
    <w:rsid w:val="00BE19D6"/>
    <w:rsid w:val="00BE245B"/>
    <w:rsid w:val="00BF7B72"/>
    <w:rsid w:val="00C12033"/>
    <w:rsid w:val="00C327F0"/>
    <w:rsid w:val="00CC0C4F"/>
    <w:rsid w:val="00CC3D44"/>
    <w:rsid w:val="00CD2BA2"/>
    <w:rsid w:val="00CE4C0D"/>
    <w:rsid w:val="00CF0E05"/>
    <w:rsid w:val="00CF7D22"/>
    <w:rsid w:val="00D0380E"/>
    <w:rsid w:val="00D2164A"/>
    <w:rsid w:val="00D57A28"/>
    <w:rsid w:val="00D953DF"/>
    <w:rsid w:val="00DC7201"/>
    <w:rsid w:val="00DE1616"/>
    <w:rsid w:val="00E32DD1"/>
    <w:rsid w:val="00E34DBA"/>
    <w:rsid w:val="00E770EE"/>
    <w:rsid w:val="00ED530D"/>
    <w:rsid w:val="00ED5B88"/>
    <w:rsid w:val="00ED5F48"/>
    <w:rsid w:val="00EE5816"/>
    <w:rsid w:val="00EF558B"/>
    <w:rsid w:val="00F37EF4"/>
    <w:rsid w:val="00F40FC4"/>
    <w:rsid w:val="00F44451"/>
    <w:rsid w:val="00F460F7"/>
    <w:rsid w:val="00F804FC"/>
    <w:rsid w:val="00F83650"/>
    <w:rsid w:val="00F84683"/>
    <w:rsid w:val="00FC01E0"/>
    <w:rsid w:val="06E0F93A"/>
    <w:rsid w:val="081AF96D"/>
    <w:rsid w:val="20C187DE"/>
    <w:rsid w:val="23DD190C"/>
    <w:rsid w:val="30ABC9FC"/>
    <w:rsid w:val="4070998A"/>
    <w:rsid w:val="47EAD9C7"/>
    <w:rsid w:val="4A842F8F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chartTrackingRefBased/>
  <w15:docId w15:val="{A1564C0C-0993-4D63-9CDD-F5E881C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3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swcb.texas.gov/tsswcb-home-pag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p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DFAF-B0C4-46E4-A367-2129D14A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Sean Melvin</cp:lastModifiedBy>
  <cp:revision>3</cp:revision>
  <cp:lastPrinted>2021-06-16T16:26:00Z</cp:lastPrinted>
  <dcterms:created xsi:type="dcterms:W3CDTF">2023-10-18T22:55:00Z</dcterms:created>
  <dcterms:modified xsi:type="dcterms:W3CDTF">2023-10-18T22:56:00Z</dcterms:modified>
</cp:coreProperties>
</file>