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3148" w14:textId="3D06C2CB" w:rsidR="001B3139" w:rsidRDefault="003B7FBF" w:rsidP="081AF96D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0E6E51" wp14:editId="7E8CC5C3">
            <wp:simplePos x="0" y="0"/>
            <wp:positionH relativeFrom="column">
              <wp:posOffset>1133475</wp:posOffset>
            </wp:positionH>
            <wp:positionV relativeFrom="paragraph">
              <wp:posOffset>19685</wp:posOffset>
            </wp:positionV>
            <wp:extent cx="2477135" cy="1133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" t="4548" r="9756" b="9803"/>
                    <a:stretch/>
                  </pic:blipFill>
                  <pic:spPr bwMode="auto">
                    <a:xfrm>
                      <a:off x="0" y="0"/>
                      <a:ext cx="247713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0A3A4C46" wp14:editId="476BC02F">
            <wp:simplePos x="0" y="0"/>
            <wp:positionH relativeFrom="column">
              <wp:posOffset>3705225</wp:posOffset>
            </wp:positionH>
            <wp:positionV relativeFrom="paragraph">
              <wp:posOffset>133350</wp:posOffset>
            </wp:positionV>
            <wp:extent cx="2208530" cy="114300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6AEFF" w14:textId="77777777" w:rsidR="001B3139" w:rsidRDefault="001B3139" w:rsidP="081AF96D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E26372F" w14:textId="06DE05A8" w:rsidR="001B3139" w:rsidRDefault="001B3139" w:rsidP="081AF96D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E8BBBB3" w14:textId="77777777" w:rsidR="00F37EF4" w:rsidRDefault="00F37EF4" w:rsidP="081AF96D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22AFF7C" w14:textId="77777777" w:rsidR="001B3139" w:rsidRPr="00CE4C0D" w:rsidRDefault="081AF96D" w:rsidP="00CE4C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E4C0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Plum Creek Watershed Partnership </w:t>
      </w:r>
    </w:p>
    <w:p w14:paraId="0453F3BE" w14:textId="744FE4F8" w:rsidR="00876D54" w:rsidRDefault="002E1574" w:rsidP="00CE4C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Steering Committee</w:t>
      </w:r>
      <w:r w:rsidR="081AF96D" w:rsidRPr="00CE4C0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Meeting</w:t>
      </w:r>
    </w:p>
    <w:p w14:paraId="73B09A44" w14:textId="77777777" w:rsidR="00CE4C0D" w:rsidRPr="00CE4C0D" w:rsidRDefault="00CE4C0D" w:rsidP="00CE4C0D">
      <w:pPr>
        <w:spacing w:after="120" w:line="240" w:lineRule="auto"/>
        <w:jc w:val="center"/>
        <w:rPr>
          <w:sz w:val="16"/>
          <w:szCs w:val="16"/>
        </w:rPr>
      </w:pPr>
    </w:p>
    <w:p w14:paraId="26874C6C" w14:textId="1144EC99" w:rsidR="00876D54" w:rsidRPr="00D953DF" w:rsidRDefault="003C49E5" w:rsidP="00D953DF">
      <w:pPr>
        <w:spacing w:after="0" w:line="257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="009204D7">
        <w:rPr>
          <w:rFonts w:ascii="Times New Roman" w:hAnsi="Times New Roman" w:cs="Times New Roman"/>
          <w:sz w:val="36"/>
          <w:szCs w:val="36"/>
        </w:rPr>
        <w:t>:</w:t>
      </w:r>
      <w:r w:rsidR="00A47ACA">
        <w:rPr>
          <w:rFonts w:ascii="Times New Roman" w:hAnsi="Times New Roman" w:cs="Times New Roman"/>
          <w:sz w:val="36"/>
          <w:szCs w:val="36"/>
        </w:rPr>
        <w:t>0</w:t>
      </w:r>
      <w:r w:rsidR="009204D7">
        <w:rPr>
          <w:rFonts w:ascii="Times New Roman" w:hAnsi="Times New Roman" w:cs="Times New Roman"/>
          <w:sz w:val="36"/>
          <w:szCs w:val="36"/>
        </w:rPr>
        <w:t>0</w:t>
      </w:r>
      <w:r w:rsidR="00F84683" w:rsidRPr="00D953D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</w:t>
      </w:r>
      <w:r w:rsidR="00F84683" w:rsidRPr="00D953DF">
        <w:rPr>
          <w:rFonts w:ascii="Times New Roman" w:hAnsi="Times New Roman" w:cs="Times New Roman"/>
          <w:sz w:val="36"/>
          <w:szCs w:val="36"/>
        </w:rPr>
        <w:t xml:space="preserve">M </w:t>
      </w:r>
      <w:r w:rsidR="00D953DF" w:rsidRPr="00D953DF"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11</w:t>
      </w:r>
      <w:r w:rsidR="00A47ACA">
        <w:rPr>
          <w:rFonts w:ascii="Times New Roman" w:hAnsi="Times New Roman" w:cs="Times New Roman"/>
          <w:sz w:val="36"/>
          <w:szCs w:val="36"/>
        </w:rPr>
        <w:t>:</w:t>
      </w:r>
      <w:r w:rsidR="003504B1">
        <w:rPr>
          <w:rFonts w:ascii="Times New Roman" w:hAnsi="Times New Roman" w:cs="Times New Roman"/>
          <w:sz w:val="36"/>
          <w:szCs w:val="36"/>
        </w:rPr>
        <w:t>0</w:t>
      </w:r>
      <w:r w:rsidR="00A47ACA">
        <w:rPr>
          <w:rFonts w:ascii="Times New Roman" w:hAnsi="Times New Roman" w:cs="Times New Roman"/>
          <w:sz w:val="36"/>
          <w:szCs w:val="36"/>
        </w:rPr>
        <w:t>0</w:t>
      </w:r>
      <w:r w:rsidR="00D953DF" w:rsidRPr="00D953D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</w:t>
      </w:r>
      <w:r w:rsidR="00D953DF" w:rsidRPr="00D953DF">
        <w:rPr>
          <w:rFonts w:ascii="Times New Roman" w:hAnsi="Times New Roman" w:cs="Times New Roman"/>
          <w:sz w:val="36"/>
          <w:szCs w:val="36"/>
        </w:rPr>
        <w:t>M</w:t>
      </w:r>
    </w:p>
    <w:p w14:paraId="6F02C4A4" w14:textId="6FCACCBF" w:rsidR="00876D54" w:rsidRPr="00D953DF" w:rsidRDefault="00062612" w:rsidP="00D953DF">
      <w:pPr>
        <w:spacing w:after="0" w:line="257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</w:t>
      </w:r>
      <w:r w:rsidR="003C49E5">
        <w:rPr>
          <w:rFonts w:ascii="Times New Roman" w:eastAsia="Times New Roman" w:hAnsi="Times New Roman" w:cs="Times New Roman"/>
          <w:sz w:val="36"/>
          <w:szCs w:val="36"/>
        </w:rPr>
        <w:t>ues</w:t>
      </w:r>
      <w:r w:rsidR="00A47ACA">
        <w:rPr>
          <w:rFonts w:ascii="Times New Roman" w:eastAsia="Times New Roman" w:hAnsi="Times New Roman" w:cs="Times New Roman"/>
          <w:sz w:val="36"/>
          <w:szCs w:val="36"/>
        </w:rPr>
        <w:t>day</w:t>
      </w:r>
      <w:r w:rsidR="009204D7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3C49E5">
        <w:rPr>
          <w:rFonts w:ascii="Times New Roman" w:eastAsia="Times New Roman" w:hAnsi="Times New Roman" w:cs="Times New Roman"/>
          <w:sz w:val="36"/>
          <w:szCs w:val="36"/>
        </w:rPr>
        <w:t>October 1</w:t>
      </w:r>
      <w:r w:rsidR="00A47ACA">
        <w:rPr>
          <w:rFonts w:ascii="Times New Roman" w:eastAsia="Times New Roman" w:hAnsi="Times New Roman" w:cs="Times New Roman"/>
          <w:sz w:val="36"/>
          <w:szCs w:val="36"/>
        </w:rPr>
        <w:t>5</w:t>
      </w:r>
      <w:r w:rsidR="003504B1">
        <w:rPr>
          <w:rFonts w:ascii="Times New Roman" w:eastAsia="Times New Roman" w:hAnsi="Times New Roman" w:cs="Times New Roman"/>
          <w:sz w:val="36"/>
          <w:szCs w:val="36"/>
        </w:rPr>
        <w:t>, 2024</w:t>
      </w:r>
    </w:p>
    <w:p w14:paraId="1FDF25D9" w14:textId="46F5406E" w:rsidR="00F84683" w:rsidRPr="00D953DF" w:rsidRDefault="00A47ACA" w:rsidP="00D953DF">
      <w:pPr>
        <w:spacing w:after="0" w:line="257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Kyle City Hall</w:t>
      </w:r>
      <w:r w:rsidR="003C49E5">
        <w:rPr>
          <w:rFonts w:ascii="Times New Roman" w:eastAsia="Times New Roman" w:hAnsi="Times New Roman" w:cs="Times New Roman"/>
          <w:sz w:val="36"/>
          <w:szCs w:val="36"/>
        </w:rPr>
        <w:t>, Falcon Room</w:t>
      </w:r>
      <w:r w:rsidR="003E2A8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E9A3A6A" w14:textId="7F9E5316" w:rsidR="009204D7" w:rsidRDefault="00AD7648" w:rsidP="00DE1616">
      <w:pPr>
        <w:spacing w:line="257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100 W Center Street, Kyle, TX 78640</w:t>
      </w:r>
    </w:p>
    <w:p w14:paraId="4F973636" w14:textId="597F21D0" w:rsidR="00CE4C0D" w:rsidRPr="00D953DF" w:rsidRDefault="20C187DE" w:rsidP="00DE1616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953DF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78650959" w14:textId="59AF6EF1" w:rsidR="00390AEB" w:rsidRPr="00390AEB" w:rsidRDefault="002E1574" w:rsidP="00390AEB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A47ACA">
        <w:rPr>
          <w:rFonts w:ascii="Times New Roman" w:eastAsia="Times New Roman" w:hAnsi="Times New Roman" w:cs="Times New Roman"/>
          <w:b/>
          <w:bCs/>
          <w:sz w:val="28"/>
          <w:szCs w:val="28"/>
        </w:rPr>
        <w:t>:00</w:t>
      </w:r>
      <w:r w:rsidR="00F37EF4" w:rsidRPr="00D953DF">
        <w:rPr>
          <w:sz w:val="28"/>
          <w:szCs w:val="28"/>
        </w:rPr>
        <w:tab/>
      </w:r>
      <w:r w:rsidR="00090DD1">
        <w:rPr>
          <w:sz w:val="28"/>
          <w:szCs w:val="28"/>
        </w:rPr>
        <w:tab/>
      </w:r>
      <w:r w:rsidR="53ADBA04" w:rsidRPr="00D953DF">
        <w:rPr>
          <w:rFonts w:ascii="Times New Roman" w:eastAsia="Times New Roman" w:hAnsi="Times New Roman" w:cs="Times New Roman"/>
          <w:sz w:val="28"/>
          <w:szCs w:val="28"/>
        </w:rPr>
        <w:t>Sign in</w:t>
      </w:r>
      <w:r w:rsidR="00F84683" w:rsidRPr="00D95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3DF" w:rsidRPr="00D953DF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7B2F45">
        <w:rPr>
          <w:rFonts w:ascii="Times New Roman" w:eastAsia="Times New Roman" w:hAnsi="Times New Roman" w:cs="Times New Roman"/>
          <w:sz w:val="28"/>
          <w:szCs w:val="28"/>
        </w:rPr>
        <w:t>R</w:t>
      </w:r>
      <w:r w:rsidR="00D953DF" w:rsidRPr="00D953DF">
        <w:rPr>
          <w:rFonts w:ascii="Times New Roman" w:eastAsia="Times New Roman" w:hAnsi="Times New Roman" w:cs="Times New Roman"/>
          <w:sz w:val="28"/>
          <w:szCs w:val="28"/>
        </w:rPr>
        <w:t>efreshments</w:t>
      </w:r>
      <w:r w:rsidR="00390AEB">
        <w:rPr>
          <w:rFonts w:ascii="Times New Roman" w:eastAsia="Times New Roman" w:hAnsi="Times New Roman" w:cs="Times New Roman"/>
          <w:sz w:val="28"/>
          <w:szCs w:val="28"/>
        </w:rPr>
        <w:t xml:space="preserve"> – Call meeting to order</w:t>
      </w:r>
    </w:p>
    <w:p w14:paraId="7C2E983E" w14:textId="08FBEBA3" w:rsidR="000C6294" w:rsidRDefault="00F37EF4" w:rsidP="008E2663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3DF">
        <w:rPr>
          <w:sz w:val="28"/>
          <w:szCs w:val="28"/>
        </w:rPr>
        <w:tab/>
      </w:r>
      <w:r w:rsidR="00090DD1">
        <w:rPr>
          <w:sz w:val="28"/>
          <w:szCs w:val="28"/>
        </w:rPr>
        <w:tab/>
      </w:r>
    </w:p>
    <w:p w14:paraId="5B01ABB6" w14:textId="47466AE6" w:rsidR="008E2663" w:rsidRDefault="008E2663" w:rsidP="00047A1E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PCWP Updates</w:t>
      </w:r>
    </w:p>
    <w:p w14:paraId="545267B0" w14:textId="438B8888" w:rsidR="005A5319" w:rsidRDefault="002E1574" w:rsidP="00047A1E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GBRA Project Manager</w:t>
      </w:r>
      <w:r w:rsidR="0035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7F1">
        <w:rPr>
          <w:rFonts w:ascii="Times New Roman" w:eastAsia="Times New Roman" w:hAnsi="Times New Roman" w:cs="Times New Roman"/>
          <w:sz w:val="28"/>
          <w:szCs w:val="28"/>
        </w:rPr>
        <w:t>u</w:t>
      </w:r>
      <w:r w:rsidR="003504B1">
        <w:rPr>
          <w:rFonts w:ascii="Times New Roman" w:eastAsia="Times New Roman" w:hAnsi="Times New Roman" w:cs="Times New Roman"/>
          <w:sz w:val="28"/>
          <w:szCs w:val="28"/>
        </w:rPr>
        <w:t>pdates</w:t>
      </w:r>
    </w:p>
    <w:p w14:paraId="2FAFF2A9" w14:textId="67A16377" w:rsidR="008E2663" w:rsidRDefault="008E2663" w:rsidP="00047A1E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Feral Hog Trap Loan Program discussion</w:t>
      </w:r>
    </w:p>
    <w:p w14:paraId="15B8A95E" w14:textId="22ACEC6C" w:rsidR="00EE0F59" w:rsidRPr="002E1574" w:rsidRDefault="002E1574" w:rsidP="00047A1E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Youth Education discussion: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WaterFest</w:t>
      </w:r>
      <w:proofErr w:type="spellEnd"/>
    </w:p>
    <w:p w14:paraId="3E7B7316" w14:textId="0C375710" w:rsidR="002E1574" w:rsidRPr="00944555" w:rsidRDefault="002E1574" w:rsidP="00047A1E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Adult Education discussion</w:t>
      </w:r>
    </w:p>
    <w:p w14:paraId="56F5F874" w14:textId="408258B9" w:rsidR="000C6294" w:rsidRDefault="000C6294" w:rsidP="000C6294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Opportunities and events in the watershed</w:t>
      </w:r>
    </w:p>
    <w:p w14:paraId="0BBFC505" w14:textId="77777777" w:rsidR="000C6294" w:rsidRPr="002C2FAF" w:rsidRDefault="000C6294" w:rsidP="000C6294">
      <w:pPr>
        <w:pStyle w:val="ListParagraph"/>
        <w:spacing w:before="240" w:line="360" w:lineRule="auto"/>
        <w:ind w:left="2070"/>
        <w:rPr>
          <w:rFonts w:ascii="Times New Roman" w:eastAsia="Times New Roman" w:hAnsi="Times New Roman" w:cs="Times New Roman"/>
          <w:sz w:val="28"/>
          <w:szCs w:val="28"/>
        </w:rPr>
      </w:pPr>
    </w:p>
    <w:p w14:paraId="68B83CD0" w14:textId="63D0925F" w:rsidR="00CE4C0D" w:rsidRDefault="002E1574" w:rsidP="0045120C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1B3139" w:rsidRPr="00390AE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34DBA" w:rsidRPr="00390AE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CE4C0D">
        <w:rPr>
          <w:rFonts w:ascii="Times New Roman" w:eastAsia="Times New Roman" w:hAnsi="Times New Roman" w:cs="Times New Roman"/>
          <w:sz w:val="28"/>
          <w:szCs w:val="28"/>
        </w:rPr>
        <w:tab/>
      </w:r>
      <w:r w:rsidR="00090DD1">
        <w:rPr>
          <w:rFonts w:ascii="Times New Roman" w:eastAsia="Times New Roman" w:hAnsi="Times New Roman" w:cs="Times New Roman"/>
          <w:sz w:val="28"/>
          <w:szCs w:val="28"/>
        </w:rPr>
        <w:tab/>
      </w:r>
      <w:r w:rsidR="081AF96D" w:rsidRPr="00D953DF">
        <w:rPr>
          <w:rFonts w:ascii="Times New Roman" w:eastAsia="Times New Roman" w:hAnsi="Times New Roman" w:cs="Times New Roman"/>
          <w:sz w:val="28"/>
          <w:szCs w:val="28"/>
        </w:rPr>
        <w:t>Adjourn</w:t>
      </w:r>
    </w:p>
    <w:p w14:paraId="6514BC38" w14:textId="77777777" w:rsidR="00CE4C0D" w:rsidRDefault="00CE4C0D" w:rsidP="00ED5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78E63" w14:textId="465FBE64" w:rsidR="00876D54" w:rsidRDefault="53ADBA04" w:rsidP="006F2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C0D">
        <w:rPr>
          <w:rFonts w:ascii="Times New Roman" w:eastAsia="Times New Roman" w:hAnsi="Times New Roman" w:cs="Times New Roman"/>
          <w:sz w:val="28"/>
          <w:szCs w:val="28"/>
        </w:rPr>
        <w:t xml:space="preserve">Next </w:t>
      </w:r>
      <w:r w:rsidR="003504B1">
        <w:rPr>
          <w:rFonts w:ascii="Times New Roman" w:eastAsia="Times New Roman" w:hAnsi="Times New Roman" w:cs="Times New Roman"/>
          <w:sz w:val="28"/>
          <w:szCs w:val="28"/>
        </w:rPr>
        <w:t xml:space="preserve">Public Stakeholder </w:t>
      </w:r>
      <w:r w:rsidRPr="00CE4C0D">
        <w:rPr>
          <w:rFonts w:ascii="Times New Roman" w:eastAsia="Times New Roman" w:hAnsi="Times New Roman" w:cs="Times New Roman"/>
          <w:sz w:val="28"/>
          <w:szCs w:val="28"/>
        </w:rPr>
        <w:t xml:space="preserve">Meeting: </w:t>
      </w:r>
      <w:r w:rsidR="008E2663">
        <w:rPr>
          <w:rFonts w:ascii="Times New Roman" w:eastAsia="Times New Roman" w:hAnsi="Times New Roman" w:cs="Times New Roman"/>
          <w:sz w:val="28"/>
          <w:szCs w:val="28"/>
        </w:rPr>
        <w:t xml:space="preserve">Thursday </w:t>
      </w:r>
      <w:r w:rsidR="002E1574">
        <w:rPr>
          <w:rFonts w:ascii="Times New Roman" w:eastAsia="Times New Roman" w:hAnsi="Times New Roman" w:cs="Times New Roman"/>
          <w:sz w:val="28"/>
          <w:szCs w:val="28"/>
        </w:rPr>
        <w:t>January 30, 2025</w:t>
      </w:r>
    </w:p>
    <w:p w14:paraId="0D854B89" w14:textId="0E6AADFB" w:rsidR="00CE4C0D" w:rsidRDefault="00CE4C0D" w:rsidP="006F2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Location: </w:t>
      </w:r>
      <w:r w:rsidR="002E1574">
        <w:rPr>
          <w:rFonts w:ascii="Times New Roman" w:eastAsia="Times New Roman" w:hAnsi="Times New Roman" w:cs="Times New Roman"/>
          <w:sz w:val="28"/>
          <w:szCs w:val="28"/>
        </w:rPr>
        <w:t>Lockhart State Park</w:t>
      </w:r>
    </w:p>
    <w:p w14:paraId="1FAD0761" w14:textId="77777777" w:rsidR="00DE1616" w:rsidRDefault="00DE1616" w:rsidP="00CE4C0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D883BE5" w14:textId="504308AB" w:rsidR="00DE1616" w:rsidRPr="00F83650" w:rsidRDefault="00DE1616" w:rsidP="00F83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for this effort is provided through a federal Clean Water Act nonpoint source grant administered by the </w:t>
      </w:r>
      <w:hyperlink r:id="rId7" w:history="1">
        <w:r>
          <w:rPr>
            <w:rStyle w:val="Hyperlink"/>
            <w:rFonts w:ascii="Times New Roman" w:hAnsi="Times New Roman" w:cs="Times New Roman"/>
          </w:rPr>
          <w:t>Texas Soil and Water Conservation Board</w:t>
        </w:r>
      </w:hyperlink>
      <w:r>
        <w:rPr>
          <w:rFonts w:ascii="Times New Roman" w:hAnsi="Times New Roman" w:cs="Times New Roman"/>
        </w:rPr>
        <w:t> from the </w:t>
      </w:r>
      <w:hyperlink r:id="rId8" w:history="1">
        <w:r>
          <w:rPr>
            <w:rStyle w:val="Hyperlink"/>
            <w:rFonts w:ascii="Times New Roman" w:hAnsi="Times New Roman" w:cs="Times New Roman"/>
          </w:rPr>
          <w:t>U.S. Environmental Protection Agency</w:t>
        </w:r>
      </w:hyperlink>
      <w:r>
        <w:rPr>
          <w:rFonts w:ascii="Times New Roman" w:hAnsi="Times New Roman" w:cs="Times New Roman"/>
        </w:rPr>
        <w:t>.</w:t>
      </w:r>
    </w:p>
    <w:sectPr w:rsidR="00DE1616" w:rsidRPr="00F83650" w:rsidSect="00CE4C0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896"/>
    <w:multiLevelType w:val="hybridMultilevel"/>
    <w:tmpl w:val="F28CA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14060"/>
    <w:multiLevelType w:val="hybridMultilevel"/>
    <w:tmpl w:val="E0D025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0606D2"/>
    <w:multiLevelType w:val="hybridMultilevel"/>
    <w:tmpl w:val="9A2E44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416EDE"/>
    <w:multiLevelType w:val="hybridMultilevel"/>
    <w:tmpl w:val="1ED40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F4E1B"/>
    <w:multiLevelType w:val="hybridMultilevel"/>
    <w:tmpl w:val="592AF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128C9"/>
    <w:multiLevelType w:val="hybridMultilevel"/>
    <w:tmpl w:val="C5FCD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AE22E2"/>
    <w:multiLevelType w:val="hybridMultilevel"/>
    <w:tmpl w:val="BDBC5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F91CA5"/>
    <w:multiLevelType w:val="hybridMultilevel"/>
    <w:tmpl w:val="D06EB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735271">
    <w:abstractNumId w:val="2"/>
  </w:num>
  <w:num w:numId="2" w16cid:durableId="647243955">
    <w:abstractNumId w:val="5"/>
  </w:num>
  <w:num w:numId="3" w16cid:durableId="1267273840">
    <w:abstractNumId w:val="0"/>
  </w:num>
  <w:num w:numId="4" w16cid:durableId="2048945175">
    <w:abstractNumId w:val="6"/>
  </w:num>
  <w:num w:numId="5" w16cid:durableId="1127821903">
    <w:abstractNumId w:val="1"/>
  </w:num>
  <w:num w:numId="6" w16cid:durableId="969702002">
    <w:abstractNumId w:val="4"/>
  </w:num>
  <w:num w:numId="7" w16cid:durableId="1369186752">
    <w:abstractNumId w:val="7"/>
  </w:num>
  <w:num w:numId="8" w16cid:durableId="190028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zE3MTY2NjUyMLZU0lEKTi0uzszPAymwqAUAXkvKECwAAAA="/>
  </w:docVars>
  <w:rsids>
    <w:rsidRoot w:val="4070998A"/>
    <w:rsid w:val="000014FF"/>
    <w:rsid w:val="00047A1E"/>
    <w:rsid w:val="00052506"/>
    <w:rsid w:val="00062612"/>
    <w:rsid w:val="00090DD1"/>
    <w:rsid w:val="00091EAD"/>
    <w:rsid w:val="000A2D0B"/>
    <w:rsid w:val="000C6294"/>
    <w:rsid w:val="000D18CE"/>
    <w:rsid w:val="000F4A98"/>
    <w:rsid w:val="001043AE"/>
    <w:rsid w:val="001B3139"/>
    <w:rsid w:val="002A107E"/>
    <w:rsid w:val="002A30E6"/>
    <w:rsid w:val="002C2FAF"/>
    <w:rsid w:val="002C3000"/>
    <w:rsid w:val="002C4112"/>
    <w:rsid w:val="002E1574"/>
    <w:rsid w:val="002E438C"/>
    <w:rsid w:val="0032560E"/>
    <w:rsid w:val="003330CF"/>
    <w:rsid w:val="00346091"/>
    <w:rsid w:val="003504B1"/>
    <w:rsid w:val="00365C15"/>
    <w:rsid w:val="00390AEB"/>
    <w:rsid w:val="003B7FBF"/>
    <w:rsid w:val="003C49E5"/>
    <w:rsid w:val="003E2A82"/>
    <w:rsid w:val="003F2399"/>
    <w:rsid w:val="0045120C"/>
    <w:rsid w:val="004767F1"/>
    <w:rsid w:val="00477E13"/>
    <w:rsid w:val="004C286B"/>
    <w:rsid w:val="005174D7"/>
    <w:rsid w:val="005953E6"/>
    <w:rsid w:val="00597EF9"/>
    <w:rsid w:val="005A5319"/>
    <w:rsid w:val="005B6ECF"/>
    <w:rsid w:val="005D704D"/>
    <w:rsid w:val="006026D6"/>
    <w:rsid w:val="006049E2"/>
    <w:rsid w:val="00625784"/>
    <w:rsid w:val="006514D4"/>
    <w:rsid w:val="006857C3"/>
    <w:rsid w:val="006A360F"/>
    <w:rsid w:val="006D1C63"/>
    <w:rsid w:val="006F2F61"/>
    <w:rsid w:val="00743FED"/>
    <w:rsid w:val="007727C6"/>
    <w:rsid w:val="00791794"/>
    <w:rsid w:val="007B2F45"/>
    <w:rsid w:val="007F0C25"/>
    <w:rsid w:val="007F23C0"/>
    <w:rsid w:val="00876D54"/>
    <w:rsid w:val="0088199C"/>
    <w:rsid w:val="008E2663"/>
    <w:rsid w:val="008E4164"/>
    <w:rsid w:val="009204D7"/>
    <w:rsid w:val="0094050C"/>
    <w:rsid w:val="00944555"/>
    <w:rsid w:val="00974423"/>
    <w:rsid w:val="009962D3"/>
    <w:rsid w:val="009A2D7B"/>
    <w:rsid w:val="009C3654"/>
    <w:rsid w:val="009F04FA"/>
    <w:rsid w:val="00A32B5D"/>
    <w:rsid w:val="00A47ACA"/>
    <w:rsid w:val="00A714A6"/>
    <w:rsid w:val="00AD568D"/>
    <w:rsid w:val="00AD7648"/>
    <w:rsid w:val="00B041AF"/>
    <w:rsid w:val="00B700AC"/>
    <w:rsid w:val="00BA5391"/>
    <w:rsid w:val="00BD25D9"/>
    <w:rsid w:val="00BF7B72"/>
    <w:rsid w:val="00C12033"/>
    <w:rsid w:val="00C327F0"/>
    <w:rsid w:val="00CC0C4F"/>
    <w:rsid w:val="00CC3D44"/>
    <w:rsid w:val="00CE4C0D"/>
    <w:rsid w:val="00CF0E05"/>
    <w:rsid w:val="00D0380E"/>
    <w:rsid w:val="00D2164A"/>
    <w:rsid w:val="00D57A28"/>
    <w:rsid w:val="00D953DF"/>
    <w:rsid w:val="00DC7201"/>
    <w:rsid w:val="00DE1616"/>
    <w:rsid w:val="00E317C9"/>
    <w:rsid w:val="00E34DBA"/>
    <w:rsid w:val="00E770EE"/>
    <w:rsid w:val="00EC3DF4"/>
    <w:rsid w:val="00ED530D"/>
    <w:rsid w:val="00ED5B88"/>
    <w:rsid w:val="00ED5F48"/>
    <w:rsid w:val="00EE0F59"/>
    <w:rsid w:val="00EE5816"/>
    <w:rsid w:val="00EF558B"/>
    <w:rsid w:val="00F37EF4"/>
    <w:rsid w:val="00F40FC4"/>
    <w:rsid w:val="00F44451"/>
    <w:rsid w:val="00F460F7"/>
    <w:rsid w:val="00F804FC"/>
    <w:rsid w:val="00F83650"/>
    <w:rsid w:val="00F84683"/>
    <w:rsid w:val="00FC01E0"/>
    <w:rsid w:val="06E0F93A"/>
    <w:rsid w:val="081AF96D"/>
    <w:rsid w:val="20C187DE"/>
    <w:rsid w:val="23DD190C"/>
    <w:rsid w:val="30ABC9FC"/>
    <w:rsid w:val="4070998A"/>
    <w:rsid w:val="47EAD9C7"/>
    <w:rsid w:val="4A842F8F"/>
    <w:rsid w:val="53ADBA04"/>
    <w:rsid w:val="7E1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998A"/>
  <w15:chartTrackingRefBased/>
  <w15:docId w15:val="{A1564C0C-0993-4D63-9CDD-F5E881C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D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3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6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sswcb.texas.gov/tsswcb-home-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Lopez</dc:creator>
  <cp:keywords/>
  <dc:description/>
  <cp:lastModifiedBy>Sean Melvin</cp:lastModifiedBy>
  <cp:revision>2</cp:revision>
  <cp:lastPrinted>2021-06-16T16:26:00Z</cp:lastPrinted>
  <dcterms:created xsi:type="dcterms:W3CDTF">2024-11-06T15:49:00Z</dcterms:created>
  <dcterms:modified xsi:type="dcterms:W3CDTF">2024-11-06T15:49:00Z</dcterms:modified>
</cp:coreProperties>
</file>