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3DDDA16" wp14:paraId="2C078E63" wp14:textId="371D7D5E">
      <w:pPr>
        <w:pStyle w:val="Normal"/>
        <w:rPr>
          <w:b w:val="1"/>
          <w:bCs w:val="1"/>
        </w:rPr>
      </w:pPr>
      <w:r w:rsidRPr="63DDDA16" w:rsidR="6B5D13FA">
        <w:rPr>
          <w:b w:val="1"/>
          <w:bCs w:val="1"/>
        </w:rPr>
        <w:t xml:space="preserve">Plum Creek Watershed </w:t>
      </w:r>
      <w:r w:rsidRPr="63DDDA16" w:rsidR="6B5D13FA">
        <w:rPr>
          <w:b w:val="1"/>
          <w:bCs w:val="1"/>
        </w:rPr>
        <w:t>Partnership</w:t>
      </w:r>
      <w:r w:rsidRPr="63DDDA16" w:rsidR="6B5D13FA">
        <w:rPr>
          <w:b w:val="1"/>
          <w:bCs w:val="1"/>
        </w:rPr>
        <w:t xml:space="preserve"> to Host Public Stakeholder Meeting</w:t>
      </w:r>
    </w:p>
    <w:p w:rsidR="6B5D13FA" w:rsidP="63DDDA16" w:rsidRDefault="6B5D13FA" w14:paraId="701BAD87" w14:textId="4F814E6F">
      <w:pPr>
        <w:pStyle w:val="Normal"/>
      </w:pPr>
      <w:r w:rsidR="4FDE2778">
        <w:rPr/>
        <w:t>[</w:t>
      </w:r>
      <w:r w:rsidR="562E3164">
        <w:rPr/>
        <w:t>Kyle</w:t>
      </w:r>
      <w:r w:rsidR="4FDE2778">
        <w:rPr/>
        <w:t xml:space="preserve">, Texas] - The Plum Creek Watershed Partnership invites community members, landowners, and stakeholders to a public meeting to discuss ongoing efforts to protect and improve water quality in the </w:t>
      </w:r>
      <w:r w:rsidR="08FE00AA">
        <w:rPr/>
        <w:t xml:space="preserve">Plum Creek Watershed. The meeting will be held on </w:t>
      </w:r>
      <w:r w:rsidR="5662781C">
        <w:rPr/>
        <w:t>October 14</w:t>
      </w:r>
      <w:r w:rsidRPr="71A34DA3" w:rsidR="08FE00AA">
        <w:rPr>
          <w:vertAlign w:val="superscript"/>
        </w:rPr>
        <w:t>th</w:t>
      </w:r>
      <w:r w:rsidR="08FE00AA">
        <w:rPr/>
        <w:t xml:space="preserve"> </w:t>
      </w:r>
      <w:r w:rsidR="0759B3E6">
        <w:rPr/>
        <w:t xml:space="preserve">from </w:t>
      </w:r>
      <w:r w:rsidR="08FE00AA">
        <w:rPr/>
        <w:t>6:</w:t>
      </w:r>
      <w:r w:rsidR="0DC43E64">
        <w:rPr/>
        <w:t>3</w:t>
      </w:r>
      <w:r w:rsidR="08FE00AA">
        <w:rPr/>
        <w:t>0</w:t>
      </w:r>
      <w:r w:rsidR="65FB6A2B">
        <w:rPr/>
        <w:t>-</w:t>
      </w:r>
      <w:r w:rsidR="504499C8">
        <w:rPr/>
        <w:t>8:0</w:t>
      </w:r>
      <w:r w:rsidR="65FB6A2B">
        <w:rPr/>
        <w:t>0</w:t>
      </w:r>
      <w:r w:rsidR="08FE00AA">
        <w:rPr/>
        <w:t xml:space="preserve"> PM at</w:t>
      </w:r>
      <w:r w:rsidR="43E8B9AE">
        <w:rPr/>
        <w:t xml:space="preserve"> the Kyle Republic Building at 208 Republic Drive, Kyle, Texas. </w:t>
      </w:r>
      <w:r w:rsidR="2CCE20FD">
        <w:rPr/>
        <w:t xml:space="preserve">Refreshments will be provided. </w:t>
      </w:r>
    </w:p>
    <w:p w:rsidR="30820B91" w:rsidP="268D4B68" w:rsidRDefault="30820B91" w14:paraId="752A0BB4" w14:textId="26B2A2CC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</w:pPr>
      <w:r w:rsidR="4DFB0583">
        <w:rPr/>
        <w:t xml:space="preserve">Plum Creek is a vital resource for local communities and wildlife in Caldwell, Hays, and Travis Counties; however, concerning bacteria levels have impaired the stream’s water quality. </w:t>
      </w:r>
      <w:r w:rsidR="5680CD18">
        <w:rPr/>
        <w:t xml:space="preserve">Working with local governments, area organizations, and community members, </w:t>
      </w:r>
      <w:r w:rsidR="04FEE072">
        <w:rPr/>
        <w:t>t</w:t>
      </w:r>
      <w:r w:rsidR="703298B2">
        <w:rPr/>
        <w:t xml:space="preserve">he Plum Creek Watershed Partnership strives to </w:t>
      </w:r>
      <w:r w:rsidR="5D8294D3">
        <w:rPr/>
        <w:t xml:space="preserve">increase knowledge and awareness of water resource issues while </w:t>
      </w:r>
      <w:r w:rsidR="703298B2">
        <w:rPr/>
        <w:t>protect</w:t>
      </w:r>
      <w:r w:rsidR="12DF2212">
        <w:rPr/>
        <w:t>ing</w:t>
      </w:r>
      <w:r w:rsidR="703298B2">
        <w:rPr/>
        <w:t xml:space="preserve"> and </w:t>
      </w:r>
      <w:r w:rsidR="703298B2">
        <w:rPr/>
        <w:t>maintain</w:t>
      </w:r>
      <w:r w:rsidR="2A1AFFBF">
        <w:rPr/>
        <w:t>ing</w:t>
      </w:r>
      <w:r w:rsidR="703298B2">
        <w:rPr/>
        <w:t xml:space="preserve"> water quality in the Plum Creek Watershed</w:t>
      </w:r>
      <w:r w:rsidR="550C87AD">
        <w:rPr/>
        <w:t xml:space="preserve">. </w:t>
      </w:r>
      <w:r w:rsidR="7E86A2E4">
        <w:rPr/>
        <w:t>Funding</w:t>
      </w:r>
      <w:r w:rsidR="270A9B6A">
        <w:rPr/>
        <w:t xml:space="preserve"> for this effort is provided through a</w:t>
      </w:r>
      <w:r w:rsidR="23B99086">
        <w:rPr/>
        <w:t xml:space="preserve"> state NPS grant from the T</w:t>
      </w:r>
      <w:r w:rsidR="5F7548C8">
        <w:rPr/>
        <w:t>exas State Soil and Water Conservation Board</w:t>
      </w:r>
      <w:r w:rsidR="5F7548C8">
        <w:rPr/>
        <w:t xml:space="preserve">. </w:t>
      </w:r>
    </w:p>
    <w:p w:rsidR="2E524EBC" w:rsidP="20FD5D5F" w:rsidRDefault="2E524EBC" w14:paraId="137EE446" w14:textId="3878A00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</w:pPr>
      <w:r w:rsidR="2E524EBC">
        <w:rPr/>
        <w:t>During the Public Stakeholder meeting, attendees will hear watershed updates and ongoi</w:t>
      </w:r>
      <w:r w:rsidR="7DF540EC">
        <w:rPr/>
        <w:t xml:space="preserve">ng </w:t>
      </w:r>
      <w:r w:rsidR="3F082F24">
        <w:rPr/>
        <w:t>conservation</w:t>
      </w:r>
      <w:r w:rsidR="7DF540EC">
        <w:rPr/>
        <w:t xml:space="preserve"> projects. The public will also </w:t>
      </w:r>
      <w:r w:rsidR="7DF540EC">
        <w:rPr/>
        <w:t>h</w:t>
      </w:r>
      <w:r w:rsidR="7DF540EC">
        <w:rPr/>
        <w:t>ave the opportunity to</w:t>
      </w:r>
      <w:r w:rsidR="7DF540EC">
        <w:rPr/>
        <w:t xml:space="preserve"> </w:t>
      </w:r>
      <w:r w:rsidR="7DF540EC">
        <w:rPr/>
        <w:t>share input on future priorities</w:t>
      </w:r>
      <w:r w:rsidR="2509037C">
        <w:rPr/>
        <w:t xml:space="preserve"> and concerns</w:t>
      </w:r>
      <w:r w:rsidR="617576FD">
        <w:rPr/>
        <w:t xml:space="preserve"> about their watershed. </w:t>
      </w:r>
    </w:p>
    <w:p w:rsidR="2509037C" w:rsidP="2F190EAD" w:rsidRDefault="2509037C" w14:paraId="75A9B9A5" w14:textId="40941A3D">
      <w:pPr>
        <w:pStyle w:val="Normal"/>
      </w:pPr>
      <w:r w:rsidR="2509037C">
        <w:rPr/>
        <w:t xml:space="preserve">“This meeting is a great opportunity for residents and landowners to get involved in protecting Plum Creek,” said Sierra Murray, Watershed Coordinator. </w:t>
      </w:r>
      <w:r w:rsidR="5C6F6747">
        <w:rPr/>
        <w:t>“Community involvement is integral for success of the Plum Creek Watershed Protection Plan.</w:t>
      </w:r>
      <w:r w:rsidR="4D0DA425">
        <w:rPr/>
        <w:t>”</w:t>
      </w:r>
    </w:p>
    <w:p w:rsidR="4D0DA425" w:rsidP="2F190EAD" w:rsidRDefault="4D0DA425" w14:paraId="1E45E72D" w14:textId="7D5FA25A">
      <w:pPr>
        <w:pStyle w:val="Normal"/>
      </w:pPr>
      <w:r w:rsidR="4D0DA425">
        <w:rPr/>
        <w:t>For more information</w:t>
      </w:r>
      <w:r w:rsidR="6245CAF1">
        <w:rPr/>
        <w:t xml:space="preserve">, </w:t>
      </w:r>
      <w:r w:rsidR="4D0DA425">
        <w:rPr/>
        <w:t xml:space="preserve">contact Sierra Murray at </w:t>
      </w:r>
      <w:hyperlink r:id="Rfe51af2a8f8f4ec1">
        <w:r w:rsidRPr="2F190EAD" w:rsidR="4D0DA425">
          <w:rPr>
            <w:rStyle w:val="Hyperlink"/>
          </w:rPr>
          <w:t>SMurray@GBRA.org</w:t>
        </w:r>
      </w:hyperlink>
      <w:r w:rsidR="4D0DA425">
        <w:rPr/>
        <w:t xml:space="preserve"> or</w:t>
      </w:r>
      <w:r w:rsidR="1FA88793">
        <w:rPr/>
        <w:t xml:space="preserve"> (830)557-7358. </w:t>
      </w:r>
      <w:r w:rsidR="48772AC9">
        <w:rPr/>
        <w:t xml:space="preserve">Read more about the watershed at plumcreekwatershed.org. </w:t>
      </w:r>
    </w:p>
    <w:p w:rsidR="2F190EAD" w:rsidP="2F190EAD" w:rsidRDefault="2F190EAD" w14:paraId="5D3E0E23" w14:textId="5EA132E7">
      <w:pPr>
        <w:pStyle w:val="Normal"/>
      </w:pPr>
    </w:p>
    <w:p w:rsidR="2F190EAD" w:rsidP="2F190EAD" w:rsidRDefault="2F190EAD" w14:paraId="2F4D2971" w14:textId="157EAA26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5C5B9C"/>
    <w:rsid w:val="0008519E"/>
    <w:rsid w:val="04FEE072"/>
    <w:rsid w:val="055BD8A4"/>
    <w:rsid w:val="0759B3E6"/>
    <w:rsid w:val="07ADA18C"/>
    <w:rsid w:val="08FE00AA"/>
    <w:rsid w:val="09FD0465"/>
    <w:rsid w:val="0AEBD89A"/>
    <w:rsid w:val="0CA2EE1C"/>
    <w:rsid w:val="0DC43E64"/>
    <w:rsid w:val="10C2963D"/>
    <w:rsid w:val="110CD9F4"/>
    <w:rsid w:val="1115B65E"/>
    <w:rsid w:val="12DF2212"/>
    <w:rsid w:val="13B29B2F"/>
    <w:rsid w:val="143C8194"/>
    <w:rsid w:val="15163329"/>
    <w:rsid w:val="155C5B9C"/>
    <w:rsid w:val="15788FF7"/>
    <w:rsid w:val="16CC56F1"/>
    <w:rsid w:val="1738542E"/>
    <w:rsid w:val="190699D2"/>
    <w:rsid w:val="1AAF118D"/>
    <w:rsid w:val="1B804FE9"/>
    <w:rsid w:val="1C84A40A"/>
    <w:rsid w:val="1D450AE7"/>
    <w:rsid w:val="1E549401"/>
    <w:rsid w:val="1FA88793"/>
    <w:rsid w:val="1FFE4D99"/>
    <w:rsid w:val="20EC99C2"/>
    <w:rsid w:val="20FD5D5F"/>
    <w:rsid w:val="21C0333D"/>
    <w:rsid w:val="221D170A"/>
    <w:rsid w:val="231C7125"/>
    <w:rsid w:val="23B99086"/>
    <w:rsid w:val="23E415C1"/>
    <w:rsid w:val="2509037C"/>
    <w:rsid w:val="268D4B68"/>
    <w:rsid w:val="270A9B6A"/>
    <w:rsid w:val="29489523"/>
    <w:rsid w:val="2A1AFFBF"/>
    <w:rsid w:val="2AF3D082"/>
    <w:rsid w:val="2CCE20FD"/>
    <w:rsid w:val="2E524EBC"/>
    <w:rsid w:val="2F190EAD"/>
    <w:rsid w:val="30820B91"/>
    <w:rsid w:val="36637002"/>
    <w:rsid w:val="372928C3"/>
    <w:rsid w:val="375A1E40"/>
    <w:rsid w:val="3A787342"/>
    <w:rsid w:val="3AF0E836"/>
    <w:rsid w:val="3B5D9D29"/>
    <w:rsid w:val="3BDA74B5"/>
    <w:rsid w:val="3D9FAB94"/>
    <w:rsid w:val="3F082F24"/>
    <w:rsid w:val="40463B86"/>
    <w:rsid w:val="416E5F4D"/>
    <w:rsid w:val="42E32D07"/>
    <w:rsid w:val="43E8B9AE"/>
    <w:rsid w:val="471C1009"/>
    <w:rsid w:val="481EE036"/>
    <w:rsid w:val="48772AC9"/>
    <w:rsid w:val="48D56E45"/>
    <w:rsid w:val="499E83D7"/>
    <w:rsid w:val="4AAF0BCE"/>
    <w:rsid w:val="4B6B1C99"/>
    <w:rsid w:val="4D0DA425"/>
    <w:rsid w:val="4D7F41FC"/>
    <w:rsid w:val="4DFB0583"/>
    <w:rsid w:val="4F819A9F"/>
    <w:rsid w:val="4FDE2778"/>
    <w:rsid w:val="504499C8"/>
    <w:rsid w:val="550C87AD"/>
    <w:rsid w:val="562E3164"/>
    <w:rsid w:val="5662781C"/>
    <w:rsid w:val="5680CD18"/>
    <w:rsid w:val="56DC9180"/>
    <w:rsid w:val="5BEB2230"/>
    <w:rsid w:val="5C6F6747"/>
    <w:rsid w:val="5D8294D3"/>
    <w:rsid w:val="5E5C1BC0"/>
    <w:rsid w:val="5F27C3F7"/>
    <w:rsid w:val="5F7548C8"/>
    <w:rsid w:val="610E5D51"/>
    <w:rsid w:val="61455D4C"/>
    <w:rsid w:val="6169E314"/>
    <w:rsid w:val="617576FD"/>
    <w:rsid w:val="62290E8C"/>
    <w:rsid w:val="6245CAF1"/>
    <w:rsid w:val="632546CF"/>
    <w:rsid w:val="63DDDA16"/>
    <w:rsid w:val="6453A2D3"/>
    <w:rsid w:val="645F3B79"/>
    <w:rsid w:val="65FB6A2B"/>
    <w:rsid w:val="664851DC"/>
    <w:rsid w:val="6667CAA4"/>
    <w:rsid w:val="675FFEB4"/>
    <w:rsid w:val="67CC47DB"/>
    <w:rsid w:val="6848EF45"/>
    <w:rsid w:val="68883BB3"/>
    <w:rsid w:val="691FC505"/>
    <w:rsid w:val="69B8300E"/>
    <w:rsid w:val="6B5D13FA"/>
    <w:rsid w:val="6C8C95AB"/>
    <w:rsid w:val="6CC07716"/>
    <w:rsid w:val="6F3644FE"/>
    <w:rsid w:val="700D5349"/>
    <w:rsid w:val="703298B2"/>
    <w:rsid w:val="71A34DA3"/>
    <w:rsid w:val="73AA8E29"/>
    <w:rsid w:val="750FDE95"/>
    <w:rsid w:val="764A4DBB"/>
    <w:rsid w:val="76857651"/>
    <w:rsid w:val="7710A9E7"/>
    <w:rsid w:val="779077BE"/>
    <w:rsid w:val="7AC34D69"/>
    <w:rsid w:val="7BF3736D"/>
    <w:rsid w:val="7C4B6F8C"/>
    <w:rsid w:val="7C788062"/>
    <w:rsid w:val="7DF540EC"/>
    <w:rsid w:val="7E13A1A0"/>
    <w:rsid w:val="7E84ECDA"/>
    <w:rsid w:val="7E86A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C5B9C"/>
  <w15:chartTrackingRefBased/>
  <w15:docId w15:val="{ED7667B4-29C2-4C67-98CF-9FFF52A258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SMurray@GBRA.org" TargetMode="External" Id="Rfe51af2a8f8f4ec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4201B9A2DEDC4889F48D412341B85A" ma:contentTypeVersion="15" ma:contentTypeDescription="Create a new document." ma:contentTypeScope="" ma:versionID="ce5aa628480e43d15a090ac8482d2ef1">
  <xsd:schema xmlns:xsd="http://www.w3.org/2001/XMLSchema" xmlns:xs="http://www.w3.org/2001/XMLSchema" xmlns:p="http://schemas.microsoft.com/office/2006/metadata/properties" xmlns:ns2="c71123c7-10f1-4d67-9a12-9f25072c6b49" xmlns:ns3="c921bb2a-f3e9-4609-97d5-f7fe77be69af" targetNamespace="http://schemas.microsoft.com/office/2006/metadata/properties" ma:root="true" ma:fieldsID="a6180b6adfae0f739c18e98e71b0384e" ns2:_="" ns3:_="">
    <xsd:import namespace="c71123c7-10f1-4d67-9a12-9f25072c6b49"/>
    <xsd:import namespace="c921bb2a-f3e9-4609-97d5-f7fe77be69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OCR" minOccurs="0"/>
                <xsd:element ref="ns2:GBRAReviewed" minOccurs="0"/>
                <xsd:element ref="ns2:TSSWCBReview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123c7-10f1-4d67-9a12-9f25072c6b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f3da3437-8968-46c7-a1fb-c77c09b076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GBRAReviewed" ma:index="21" nillable="true" ma:displayName="GBRA Review" ma:format="Dropdown" ma:internalName="GBRAReviewed">
      <xsd:simpleType>
        <xsd:restriction base="dms:Choice">
          <xsd:enumeration value="Submitted"/>
          <xsd:enumeration value="Approved"/>
          <xsd:enumeration value="Changes"/>
        </xsd:restriction>
      </xsd:simpleType>
    </xsd:element>
    <xsd:element name="TSSWCBReview" ma:index="22" nillable="true" ma:displayName="TSSWCB Review" ma:format="Dropdown" ma:internalName="TSSWCBReview">
      <xsd:simpleType>
        <xsd:restriction base="dms:Choice">
          <xsd:enumeration value="Submitted"/>
          <xsd:enumeration value="Changes"/>
          <xsd:enumeration value="Approved"/>
          <xsd:enumeration value="Not Requir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21bb2a-f3e9-4609-97d5-f7fe77be69a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22240dc-259a-43d7-8c97-4e1d3b0e0af6}" ma:internalName="TaxCatchAll" ma:showField="CatchAllData" ma:web="c921bb2a-f3e9-4609-97d5-f7fe77be69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21bb2a-f3e9-4609-97d5-f7fe77be69af" xsi:nil="true"/>
    <lcf76f155ced4ddcb4097134ff3c332f xmlns="c71123c7-10f1-4d67-9a12-9f25072c6b49">
      <Terms xmlns="http://schemas.microsoft.com/office/infopath/2007/PartnerControls"/>
    </lcf76f155ced4ddcb4097134ff3c332f>
    <TSSWCBReview xmlns="c71123c7-10f1-4d67-9a12-9f25072c6b49" xsi:nil="true"/>
    <GBRAReviewed xmlns="c71123c7-10f1-4d67-9a12-9f25072c6b49" xsi:nil="true"/>
  </documentManagement>
</p:properties>
</file>

<file path=customXml/itemProps1.xml><?xml version="1.0" encoding="utf-8"?>
<ds:datastoreItem xmlns:ds="http://schemas.openxmlformats.org/officeDocument/2006/customXml" ds:itemID="{2EC3D5B7-F417-47E3-B2FE-594667424596}"/>
</file>

<file path=customXml/itemProps2.xml><?xml version="1.0" encoding="utf-8"?>
<ds:datastoreItem xmlns:ds="http://schemas.openxmlformats.org/officeDocument/2006/customXml" ds:itemID="{761F0858-17DB-42A8-AC7A-F16242691A3F}"/>
</file>

<file path=customXml/itemProps3.xml><?xml version="1.0" encoding="utf-8"?>
<ds:datastoreItem xmlns:ds="http://schemas.openxmlformats.org/officeDocument/2006/customXml" ds:itemID="{7D89098B-62ED-4493-96D5-96EAB1D236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Sierra Murray</dc:creator>
  <keywords/>
  <dc:description/>
  <lastModifiedBy>Sierra Murray</lastModifiedBy>
  <dcterms:created xsi:type="dcterms:W3CDTF">2025-03-17T17:01:57.0000000Z</dcterms:created>
  <dcterms:modified xsi:type="dcterms:W3CDTF">2026-09-11T16:58:19.1173021Z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0x010100A94201B9A2DEDC4889F48D412341B85A</vt:lpwstr>
  </property>
  <property fmtid="{D5CDD505-2E9C-101B-9397-08002B2CF9AE}" pid="3" name="MediaServiceImageTags">
    <vt:lpwstr/>
  </property>
  <property fmtid="{D5CDD505-2E9C-101B-9397-08002B2CF9AE}" pid="4" name="_ExtendedDescription">
    <vt:lpwstr/>
  </property>
</Properties>
</file>